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00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 w:hanging="1600" w:hangingChars="5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0985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</w:rPr>
        <w:t>巴中发展控股集团有限公司</w:t>
      </w:r>
      <w:bookmarkStart w:id="0" w:name="_GoBack"/>
      <w:bookmarkEnd w:id="0"/>
    </w:p>
    <w:p w14:paraId="5EAF0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0" w:firstLineChars="0"/>
        <w:jc w:val="center"/>
        <w:textAlignment w:val="auto"/>
        <w:rPr>
          <w:rFonts w:hint="default" w:ascii="Times New Roman" w:hAnsi="Times New Roman" w:eastAsia="方正小标宋简体"/>
          <w:kern w:val="2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shd w:val="clear" w:color="auto" w:fill="FFFFFF"/>
          <w:lang w:val="en-US" w:eastAsia="zh-CN"/>
        </w:rPr>
        <w:t>2025年下半年引进人才资格初审合格人员名单</w:t>
      </w:r>
    </w:p>
    <w:tbl>
      <w:tblPr>
        <w:tblStyle w:val="4"/>
        <w:tblW w:w="126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9"/>
        <w:gridCol w:w="1530"/>
        <w:gridCol w:w="1290"/>
        <w:gridCol w:w="7088"/>
      </w:tblGrid>
      <w:tr w14:paraId="7DF89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ECC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eastAsia="方正黑体简体" w:cs="Times New Roman"/>
                <w:color w:val="auto"/>
                <w:sz w:val="22"/>
                <w:szCs w:val="22"/>
                <w:u w:val="none"/>
                <w:lang w:val="en-US" w:bidi="ar-SA"/>
              </w:rPr>
            </w:pPr>
            <w:r>
              <w:rPr>
                <w:rStyle w:val="6"/>
                <w:rFonts w:hint="eastAsia"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引才单位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8D2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eastAsia="方正黑体简体" w:cs="方正黑体简体"/>
                <w:color w:val="auto"/>
                <w:sz w:val="22"/>
                <w:szCs w:val="22"/>
                <w:u w:val="none"/>
                <w:lang w:val="en-US" w:bidi="ar-SA"/>
              </w:rPr>
            </w:pPr>
            <w:r>
              <w:rPr>
                <w:rFonts w:hint="eastAsia"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引才岗位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8E4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eastAsia="方正黑体简体" w:cs="Times New Roman"/>
                <w:color w:val="auto"/>
                <w:sz w:val="22"/>
                <w:szCs w:val="22"/>
                <w:u w:val="none"/>
                <w:lang w:val="en-US" w:bidi="ar-SA"/>
              </w:rPr>
            </w:pPr>
            <w:r>
              <w:rPr>
                <w:rStyle w:val="6"/>
                <w:rFonts w:hint="eastAsia"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引才人数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A4D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简体" w:eastAsia="方正黑体简体" w:cs="Times New Roman"/>
                <w:color w:val="auto"/>
                <w:sz w:val="22"/>
                <w:szCs w:val="22"/>
                <w:u w:val="none"/>
                <w:lang w:val="en-US" w:bidi="ar-SA"/>
              </w:rPr>
            </w:pPr>
            <w:r>
              <w:rPr>
                <w:rStyle w:val="6"/>
                <w:rFonts w:hint="eastAsia"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初审合格人员</w:t>
            </w:r>
          </w:p>
        </w:tc>
      </w:tr>
      <w:tr w14:paraId="6C31E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27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2" w:space="0"/>
              <w:tl2br w:val="nil"/>
              <w:tr2bl w:val="nil"/>
            </w:tcBorders>
            <w:vAlign w:val="center"/>
          </w:tcPr>
          <w:p w14:paraId="5212A800"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巴中人才科技发展集团</w:t>
            </w:r>
          </w:p>
          <w:p w14:paraId="4DA397D1">
            <w:pPr>
              <w:spacing w:line="320" w:lineRule="exact"/>
              <w:jc w:val="center"/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有限公司</w:t>
            </w:r>
          </w:p>
          <w:p w14:paraId="1E4D9A36">
            <w:pPr>
              <w:spacing w:line="320" w:lineRule="exact"/>
              <w:jc w:val="center"/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4E0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文字综合岗</w:t>
            </w:r>
          </w:p>
        </w:tc>
        <w:tc>
          <w:tcPr>
            <w:tcW w:w="129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vAlign w:val="center"/>
          </w:tcPr>
          <w:p w14:paraId="38E654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  <w:tl2br w:val="nil"/>
              <w:tr2bl w:val="nil"/>
            </w:tcBorders>
            <w:noWrap/>
            <w:vAlign w:val="center"/>
          </w:tcPr>
          <w:p w14:paraId="331FE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  <w:t>刘洋君、罗钦、俄木红军、向烨淋、白冬梅、曲优美、杨凤英、魏嘉、康冬梅、李佳乐、蒲玉兰、李柯欣、李林函、李梦婷、秦露萍、蒋青芹、黄诗雅、黄心怡、马敏娜、周慧霖、曹婷婷、万阳琴、苏悦、何金凤、罗芹芹、黄金凤、吴雨玲、杨杰、李靖怡、赵爱琳、程航、杨鑫、陈浩霖、徐克宏、陈琳、季映、何沁柃、吴亚男、孙煜尧、文燕、姜娇娇、陈赵明、符闻熙、李岱霖、马琴、凤雨浓、朱雅婷、邓倩、黄青松、刘钦臣、邱鸿福、张蓉、张薇、赵凯文、徐牧渊、陈浩、王誉潼、杨净、马若男、刘榆、毕瑞敏、李建红</w:t>
            </w:r>
          </w:p>
        </w:tc>
      </w:tr>
      <w:tr w14:paraId="00B7C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  <w:jc w:val="center"/>
        </w:trPr>
        <w:tc>
          <w:tcPr>
            <w:tcW w:w="2749" w:type="dxa"/>
            <w:vMerge w:val="continue"/>
            <w:tcBorders>
              <w:left w:val="single" w:color="auto" w:sz="4" w:space="0"/>
              <w:right w:val="single" w:color="000000" w:sz="2" w:space="0"/>
              <w:tl2br w:val="nil"/>
              <w:tr2bl w:val="nil"/>
            </w:tcBorders>
            <w:vAlign w:val="center"/>
          </w:tcPr>
          <w:p w14:paraId="26503075">
            <w:pPr>
              <w:spacing w:line="320" w:lineRule="exact"/>
              <w:jc w:val="center"/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0F3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科创服务岗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3565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AE8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  <w:lang w:val="en-US" w:eastAsia="zh-CN"/>
              </w:rPr>
              <w:t>王敬云、石宇航、贺杰、王怡萍、钟东林、万珑珠、张颜鹭、李鑫明、刘孟、胡议文、邓杰、张文杰、张淑琼、段鑫、徐浩、梁爽、陈铃文、杨凯程、马梁军、莫栩、钟鹏、王晶、王紫烟、赵梓皓、汤松翼、杨柳、龚礼、黄静、杨艳、罗梧麟、何泓辰、曾薪桦、周思霖、苟伟、夏灿、杨林、杨林浒、张露、王一岚、吴东坡、陈权、黄凡、冯小青、唐晓琴、杜嘉仪、刘佳俊、赵桐、谢垚、张松、苟江龙、王琳、何胜德、王子嘉、陈柿兵、黄丽萍、李汶泽、贺雨森、徐硕、李欣、林珊珊、蒲秀明、施开源、谭杰、王一航、袁冰玲、张天雷、樊汝涛、黄媛玲、李洪敏、于志杰、申戌、苟皓、钱姜枚、张黎明、肖科林、李佳浩、刘玺、李函洋、吴虹达、闫珊、晏嘉懿、岳海燕、龙潇、崔坚、严亦楷、周祥</w:t>
            </w:r>
          </w:p>
        </w:tc>
      </w:tr>
      <w:tr w14:paraId="0E1FD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27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2" w:space="0"/>
              <w:tl2br w:val="nil"/>
              <w:tr2bl w:val="nil"/>
            </w:tcBorders>
            <w:vAlign w:val="center"/>
          </w:tcPr>
          <w:p w14:paraId="3BE61E2D">
            <w:pPr>
              <w:spacing w:line="320" w:lineRule="exact"/>
              <w:jc w:val="center"/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FEF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技术开发岗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ADA0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auto"/>
                <w:kern w:val="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2B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u w:val="none"/>
                <w:lang w:val="en-US" w:eastAsia="zh-CN"/>
              </w:rPr>
              <w:t>王国华、汪俊安、杨诗泽、周京靖、秦祥垚、王海舟、胡崇文、王腾飞、康林、熊俊森、陈煜、张青、陈冠男、赵坤、杜俊、付强、陈剑烽、苟雯婷、罗清亮、滕明杭、蒋灿、赵甜程、张亮、李方媛、王力、熊力民、刘浩、潘彬、冉黎明、王启乐天、吴承相、李渝奎、尹黎明、代耀</w:t>
            </w:r>
          </w:p>
        </w:tc>
      </w:tr>
    </w:tbl>
    <w:p w14:paraId="0373AF42"/>
    <w:sectPr>
      <w:pgSz w:w="16838" w:h="11906" w:orient="landscape"/>
      <w:pgMar w:top="1134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27A6C"/>
    <w:rsid w:val="41B27A6C"/>
    <w:rsid w:val="64004FF9"/>
    <w:rsid w:val="6677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41"/>
    <w:qFormat/>
    <w:uiPriority w:val="0"/>
    <w:rPr>
      <w:rFonts w:ascii="宋体" w:eastAsia="宋体" w:cs="宋体"/>
      <w:color w:val="000000"/>
      <w:sz w:val="28"/>
      <w:szCs w:val="28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2025-12-11T08:30:00Z</dcterms:created>
  <dc:creator>巴中发展控股集团有限公司</dc:creator>
  <cp:lastModifiedBy>巴中发展控股集团有限公司</cp:lastModifiedBy>
  <dcterms:modified xsi:type="dcterms:W3CDTF">2025-12-11T08:30:49Z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BCADD73574E940808C8801C7972AC94E_11</vt:lpwstr>
  </property>
  <property fmtid="{D5CDD505-2E9C-101B-9397-08002B2CF9AE}" pid="4" name="KSOTemplateDocerSaveRecord">
    <vt:lpwstr>eyJoZGlkIjoiNGI3ZTY4OGUwYWIzYTM0MDVhMDlhOTA2MTgyNTA5NjAiLCJ1c2VySWQiOiIyNzQyNDU0NzQifQ==</vt:lpwstr>
  </property>
</Properties>
</file>